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1.png" ContentType="image/png"/>
  <Override PartName="/word/media/rId75.png" ContentType="image/png"/>
  <Override PartName="/word/media/rId80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98.png" ContentType="image/png"/>
  <Override PartName="/word/media/rId26.png" ContentType="image/png"/>
  <Override PartName="/word/media/rId103.png" ContentType="image/png"/>
  <Override PartName="/word/media/rId108.png" ContentType="image/png"/>
  <Override PartName="/word/media/rId113.png" ContentType="image/png"/>
  <Override PartName="/word/media/rId118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4.png" ContentType="image/png"/>
  <Override PartName="/word/media/rId30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Построение</w:t>
      </w:r>
      <w:r>
        <w:t xml:space="preserve"> </w:t>
      </w:r>
      <w:r>
        <w:t xml:space="preserve">графиков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– освоить синтаксис языка Julia для построения графиков.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  <w:pStyle w:val="Compact"/>
      </w:pPr>
      <w:r>
        <w:t xml:space="preserve">Выполните задания для самостоятельной работы.</w:t>
      </w:r>
    </w:p>
    <w:bookmarkEnd w:id="21"/>
    <w:bookmarkStart w:id="16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для знакомства с пакетами по отрисовки графиков и их функциями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fig:001?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fig:010?</w:t>
      </w:r>
      <w:r>
        <w:t xml:space="preserve">]</w:t>
      </w:r>
      <w:r>
        <w:t xml:space="preserve">).</w:t>
      </w:r>
    </w:p>
    <w:p>
      <w:pPr>
        <w:pStyle w:val="CaptionedFigure"/>
      </w:pPr>
      <w:bookmarkStart w:id="25" w:name="fig:001"/>
      <w:r>
        <w:drawing>
          <wp:inline>
            <wp:extent cx="5334000" cy="2485360"/>
            <wp:effectExtent b="0" l="0" r="0" t="0"/>
            <wp:docPr descr="Основные пакеты для работы с графиками в Julia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5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Основные пакеты для работы с графиками в Julia</w:t>
      </w:r>
    </w:p>
    <w:p>
      <w:pPr>
        <w:pStyle w:val="CaptionedFigure"/>
      </w:pPr>
      <w:bookmarkStart w:id="29" w:name="fig:002"/>
      <w:r>
        <w:drawing>
          <wp:inline>
            <wp:extent cx="5334000" cy="2997876"/>
            <wp:effectExtent b="0" l="0" r="0" t="0"/>
            <wp:docPr descr="Основные пакеты для работы с графиками в Julia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Основные пакеты для работы с графиками в Julia</w:t>
      </w:r>
    </w:p>
    <w:p>
      <w:pPr>
        <w:pStyle w:val="CaptionedFigure"/>
      </w:pPr>
      <w:bookmarkStart w:id="33" w:name="fig:003"/>
      <w:r>
        <w:drawing>
          <wp:inline>
            <wp:extent cx="5334000" cy="2968292"/>
            <wp:effectExtent b="0" l="0" r="0" t="0"/>
            <wp:docPr descr="Опции при построении график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8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Опции при построении графика</w:t>
      </w:r>
    </w:p>
    <w:p>
      <w:pPr>
        <w:pStyle w:val="CaptionedFigure"/>
      </w:pPr>
      <w:bookmarkStart w:id="37" w:name="fig:004"/>
      <w:r>
        <w:drawing>
          <wp:inline>
            <wp:extent cx="5334000" cy="2529434"/>
            <wp:effectExtent b="0" l="0" r="0" t="0"/>
            <wp:docPr descr="Точечный график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9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Точечный график</w:t>
      </w:r>
    </w:p>
    <w:p>
      <w:pPr>
        <w:pStyle w:val="CaptionedFigure"/>
      </w:pPr>
      <w:bookmarkStart w:id="41" w:name="fig:005"/>
      <w:r>
        <w:drawing>
          <wp:inline>
            <wp:extent cx="5334000" cy="2389560"/>
            <wp:effectExtent b="0" l="0" r="0" t="0"/>
            <wp:docPr descr="Две оси ординат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9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Две оси ординат</w:t>
      </w:r>
    </w:p>
    <w:p>
      <w:pPr>
        <w:pStyle w:val="CaptionedFigure"/>
      </w:pPr>
      <w:bookmarkStart w:id="45" w:name="fig:006"/>
      <w:r>
        <w:drawing>
          <wp:inline>
            <wp:extent cx="5334000" cy="2613570"/>
            <wp:effectExtent b="0" l="0" r="0" t="0"/>
            <wp:docPr descr="Полярные координаты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3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Полярные координаты</w:t>
      </w:r>
    </w:p>
    <w:p>
      <w:pPr>
        <w:pStyle w:val="CaptionedFigure"/>
      </w:pPr>
      <w:bookmarkStart w:id="49" w:name="fig:007"/>
      <w:r>
        <w:drawing>
          <wp:inline>
            <wp:extent cx="5334000" cy="2539360"/>
            <wp:effectExtent b="0" l="0" r="0" t="0"/>
            <wp:docPr descr="Параметрический график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Параметрический график</w:t>
      </w:r>
    </w:p>
    <w:p>
      <w:pPr>
        <w:pStyle w:val="CaptionedFigure"/>
      </w:pPr>
      <w:bookmarkStart w:id="53" w:name="fig:008"/>
      <w:r>
        <w:drawing>
          <wp:inline>
            <wp:extent cx="5334000" cy="2828364"/>
            <wp:effectExtent b="0" l="0" r="0" t="0"/>
            <wp:docPr descr="Векторные поля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Векторные поля</w:t>
      </w:r>
    </w:p>
    <w:p>
      <w:pPr>
        <w:pStyle w:val="CaptionedFigure"/>
      </w:pPr>
      <w:bookmarkStart w:id="57" w:name="fig:009"/>
      <w:r>
        <w:drawing>
          <wp:inline>
            <wp:extent cx="5334000" cy="2995315"/>
            <wp:effectExtent b="0" l="0" r="0" t="0"/>
            <wp:docPr descr="Анимация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Анимация</w:t>
      </w:r>
    </w:p>
    <w:p>
      <w:pPr>
        <w:pStyle w:val="CaptionedFigure"/>
      </w:pPr>
      <w:bookmarkStart w:id="61" w:name="fig:010"/>
      <w:r>
        <w:drawing>
          <wp:inline>
            <wp:extent cx="5334000" cy="2576255"/>
            <wp:effectExtent b="0" l="0" r="0" t="0"/>
            <wp:docPr descr="Подграфики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Подграфики</w:t>
      </w:r>
    </w:p>
    <w:p>
      <w:pPr>
        <w:pStyle w:val="BodyText"/>
      </w:pPr>
      <w:r>
        <w:t xml:space="preserve">Теперь перейдем к заданимям для самостоятельного выполнения</w:t>
      </w:r>
    </w:p>
    <w:bookmarkStart w:id="70" w:name="задание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Задание 1</w:t>
      </w:r>
    </w:p>
    <w:p>
      <w:pPr>
        <w:pStyle w:val="FirstParagraph"/>
      </w:pPr>
      <w:r>
        <w:t xml:space="preserve">Постройте все возможные типы графиков (простые, точечные, гистограммы и т.д.) функции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=</m:t>
          </m:r>
          <m:r>
            <m:t>s</m:t>
          </m:r>
          <m:r>
            <m:t>i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,</m:t>
          </m:r>
          <m:r>
            <m:t>x</m:t>
          </m:r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2</m:t>
          </m:r>
          <m:r>
            <m:rPr>
              <m:sty m:val="p"/>
            </m:rPr>
            <m:t>*</m:t>
          </m:r>
          <m:r>
            <m:t>p</m:t>
          </m:r>
          <m:r>
            <m:t>i</m:t>
          </m:r>
        </m:oMath>
      </m:oMathPara>
    </w:p>
    <w:p>
      <w:pPr>
        <w:pStyle w:val="FirstParagraph"/>
      </w:pPr>
      <w:r>
        <w:t xml:space="preserve">. Отобразите все графики в одном графическом окне.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fig:011?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fig:012?</w:t>
      </w:r>
      <w:r>
        <w:t xml:space="preserve">]</w:t>
      </w:r>
      <w:r>
        <w:t xml:space="preserve">).</w:t>
      </w:r>
    </w:p>
    <w:p>
      <w:pPr>
        <w:pStyle w:val="CaptionedFigure"/>
      </w:pPr>
      <w:bookmarkStart w:id="65" w:name="fig:011"/>
      <w:r>
        <w:drawing>
          <wp:inline>
            <wp:extent cx="5334000" cy="2055302"/>
            <wp:effectExtent b="0" l="0" r="0" t="0"/>
            <wp:docPr descr="Задание №1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Задание №1</w:t>
      </w:r>
    </w:p>
    <w:p>
      <w:pPr>
        <w:pStyle w:val="CaptionedFigure"/>
      </w:pPr>
      <w:bookmarkStart w:id="69" w:name="fig:012"/>
      <w:r>
        <w:drawing>
          <wp:inline>
            <wp:extent cx="5334000" cy="3069993"/>
            <wp:effectExtent b="0" l="0" r="0" t="0"/>
            <wp:docPr descr="Графики №1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9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Графики №1</w:t>
      </w:r>
    </w:p>
    <w:bookmarkEnd w:id="70"/>
    <w:bookmarkStart w:id="79" w:name="задание-2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Задание 2</w:t>
      </w:r>
    </w:p>
    <w:p>
      <w:pPr>
        <w:pStyle w:val="FirstParagraph"/>
      </w:pPr>
      <w:r>
        <w:t xml:space="preserve">Постройте графики функции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=</m:t>
          </m:r>
          <m:r>
            <m:t>s</m:t>
          </m:r>
          <m:r>
            <m:t>i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,</m:t>
          </m:r>
          <m:r>
            <m:t>x</m:t>
          </m:r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2</m:t>
          </m:r>
          <m:r>
            <m:rPr>
              <m:sty m:val="p"/>
            </m:rPr>
            <m:t>*</m:t>
          </m:r>
          <m:r>
            <m:t>p</m:t>
          </m:r>
          <m:r>
            <m:t>i</m:t>
          </m:r>
        </m:oMath>
      </m:oMathPara>
    </w:p>
    <w:p>
      <w:pPr>
        <w:pStyle w:val="FirstParagraph"/>
      </w:pPr>
      <w:r>
        <w:t xml:space="preserve">со всеми возможными (сколько сможете вспомнить) типами оформления линий графика. Отобразите все графики в одном графическом окне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fig:013?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fig:014?</w:t>
      </w:r>
      <w:r>
        <w:t xml:space="preserve">]</w:t>
      </w:r>
      <w:r>
        <w:t xml:space="preserve">).</w:t>
      </w:r>
    </w:p>
    <w:p>
      <w:pPr>
        <w:pStyle w:val="CaptionedFigure"/>
      </w:pPr>
      <w:bookmarkStart w:id="74" w:name="fig:013"/>
      <w:r>
        <w:drawing>
          <wp:inline>
            <wp:extent cx="5334000" cy="2037105"/>
            <wp:effectExtent b="0" l="0" r="0" t="0"/>
            <wp:docPr descr="Задание №2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Задание №2</w:t>
      </w:r>
    </w:p>
    <w:p>
      <w:pPr>
        <w:pStyle w:val="CaptionedFigure"/>
      </w:pPr>
      <w:bookmarkStart w:id="78" w:name="fig:014"/>
      <w:r>
        <w:drawing>
          <wp:inline>
            <wp:extent cx="5334000" cy="2884714"/>
            <wp:effectExtent b="0" l="0" r="0" t="0"/>
            <wp:docPr descr="Графики №2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Графики №2</w:t>
      </w:r>
    </w:p>
    <w:bookmarkEnd w:id="79"/>
    <w:bookmarkStart w:id="84" w:name="задание-3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Задание 3</w:t>
      </w:r>
    </w:p>
    <w:p>
      <w:pPr>
        <w:pStyle w:val="FirstParagraph"/>
      </w:pPr>
      <w:r>
        <w:t xml:space="preserve">Постройте график функции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t>p</m:t>
          </m:r>
          <m:r>
            <m:t>i</m:t>
          </m:r>
          <m:r>
            <m:rPr>
              <m:sty m:val="p"/>
            </m:rPr>
            <m:t>*</m:t>
          </m:r>
          <m:sSup>
            <m:e>
              <m:r>
                <m:t>x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*</m:t>
          </m:r>
          <m:r>
            <m:t>l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</m:oMath>
      </m:oMathPara>
    </w:p>
    <w:p>
      <w:pPr>
        <w:pStyle w:val="FirstParagraph"/>
      </w:pPr>
      <w:r>
        <w:t xml:space="preserve">, назовите оси соответственно. Пусть цвет рамки будет зелёным, а цвет самого графика — красным. Задайте расстояние между надписями и осями так, чтобы надписи полностью умещались в графическом окне. Задайте шрифт надписей. Задайте частоту отметок на осях координат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fig:016?</w:t>
      </w:r>
      <w:r>
        <w:t xml:space="preserve">]</w:t>
      </w:r>
      <w:r>
        <w:t xml:space="preserve">).</w:t>
      </w:r>
    </w:p>
    <w:p>
      <w:pPr>
        <w:pStyle w:val="CaptionedFigure"/>
      </w:pPr>
      <w:bookmarkStart w:id="83" w:name="fig:015"/>
      <w:r>
        <w:drawing>
          <wp:inline>
            <wp:extent cx="5334000" cy="2985976"/>
            <wp:effectExtent b="0" l="0" r="0" t="0"/>
            <wp:docPr descr="Задание №3" title="" id="81" name="Picture"/>
            <a:graphic>
              <a:graphicData uri="http://schemas.openxmlformats.org/drawingml/2006/picture">
                <pic:pic>
                  <pic:nvPicPr>
                    <pic:cNvPr descr="image/1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5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Задание №3</w:t>
      </w:r>
    </w:p>
    <w:bookmarkEnd w:id="84"/>
    <w:bookmarkStart w:id="93" w:name="задание-4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Задание 4</w:t>
      </w:r>
    </w:p>
    <w:p>
      <w:pPr>
        <w:pStyle w:val="FirstParagraph"/>
      </w:pPr>
      <w:r>
        <w:t xml:space="preserve">Задайте вектор 𝑥 = (−2, −1, 0, 1, 2). В одном графическом окне (в 4-х подокнах). Изобразите графически по точкам x значения функции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sSup>
            <m:e>
              <m:r>
                <m:t>x</m:t>
              </m:r>
            </m:e>
            <m:sup>
              <m:r>
                <m:t>3</m:t>
              </m:r>
            </m:sup>
          </m:sSup>
          <m:r>
            <m:rPr>
              <m:sty m:val="p"/>
            </m:rPr>
            <m:t>−</m:t>
          </m:r>
          <m:r>
            <m:t>3</m:t>
          </m:r>
          <m:r>
            <m:rPr>
              <m:sty m:val="p"/>
            </m:rPr>
            <m:t>*</m:t>
          </m:r>
          <m:r>
            <m:t>x</m:t>
          </m:r>
        </m:oMath>
      </m:oMathPara>
    </w:p>
    <w:p>
      <w:pPr>
        <w:pStyle w:val="FirstParagraph"/>
      </w:pPr>
      <w:r>
        <w:t xml:space="preserve">в виде: точек, линий, линий и точек, кривой. Сохраните полученные изображения в файле figure_familiya.png, где вместо familiya укажите вашу фамилию.(рис.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fig:016?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fig:017?</w:t>
      </w:r>
      <w:r>
        <w:t xml:space="preserve">]</w:t>
      </w:r>
      <w:r>
        <w:t xml:space="preserve">).</w:t>
      </w:r>
    </w:p>
    <w:p>
      <w:pPr>
        <w:pStyle w:val="CaptionedFigure"/>
      </w:pPr>
      <w:bookmarkStart w:id="88" w:name="fig:016"/>
      <w:r>
        <w:drawing>
          <wp:inline>
            <wp:extent cx="5334000" cy="1067689"/>
            <wp:effectExtent b="0" l="0" r="0" t="0"/>
            <wp:docPr descr="Задание №4" title="" id="86" name="Picture"/>
            <a:graphic>
              <a:graphicData uri="http://schemas.openxmlformats.org/drawingml/2006/picture">
                <pic:pic>
                  <pic:nvPicPr>
                    <pic:cNvPr descr="image/1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7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Задание №4</w:t>
      </w:r>
    </w:p>
    <w:p>
      <w:pPr>
        <w:pStyle w:val="CaptionedFigure"/>
      </w:pPr>
      <w:bookmarkStart w:id="92" w:name="fig:017"/>
      <w:r>
        <w:drawing>
          <wp:inline>
            <wp:extent cx="5334000" cy="3047999"/>
            <wp:effectExtent b="0" l="0" r="0" t="0"/>
            <wp:docPr descr="Графики №4" title="" id="90" name="Picture"/>
            <a:graphic>
              <a:graphicData uri="http://schemas.openxmlformats.org/drawingml/2006/picture">
                <pic:pic>
                  <pic:nvPicPr>
                    <pic:cNvPr descr="image/17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7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Графики №4</w:t>
      </w:r>
    </w:p>
    <w:bookmarkEnd w:id="93"/>
    <w:bookmarkStart w:id="102" w:name="задание-5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Задание 5</w:t>
      </w:r>
    </w:p>
    <w:p>
      <w:pPr>
        <w:pStyle w:val="FirstParagraph"/>
      </w:pPr>
      <w:r>
        <w:t xml:space="preserve">Задайте вектор x = (3, 3.1, 3.2, … , 6)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fig:018?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fig:019?</w:t>
      </w:r>
      <w:r>
        <w:t xml:space="preserve">]</w:t>
      </w:r>
      <w:r>
        <w:t xml:space="preserve">). Постройте графики функций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1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t>p</m:t>
          </m:r>
          <m:r>
            <m:t>i</m:t>
          </m:r>
          <m:r>
            <m:rPr>
              <m:sty m:val="p"/>
            </m:rPr>
            <m:t>*</m:t>
          </m:r>
          <m:r>
            <m:t>x</m:t>
          </m:r>
        </m:oMath>
      </m:oMathPara>
    </w:p>
    <w:p>
      <w:pPr>
        <w:pStyle w:val="FirstParagraph"/>
      </w:pPr>
      <w:r>
        <w:t xml:space="preserve">и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2</m:t>
              </m:r>
            </m:sub>
          </m:sSub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t>e</m:t>
          </m:r>
          <m:r>
            <m:t>x</m:t>
          </m:r>
          <m:r>
            <m:t>p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*</m:t>
          </m:r>
          <m:r>
            <m:t>c</m:t>
          </m:r>
          <m:r>
            <m:t>o</m:t>
          </m:r>
          <m:r>
            <m:t>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</m:oMath>
      </m:oMathPara>
    </w:p>
    <w:p>
      <w:pPr>
        <w:pStyle w:val="FirstParagraph"/>
      </w:pPr>
      <w:r>
        <w:t xml:space="preserve">в указанном диапазоне значений аргумента x следующим образом:</w:t>
      </w:r>
    </w:p>
    <w:p>
      <w:pPr>
        <w:numPr>
          <w:ilvl w:val="0"/>
          <w:numId w:val="1002"/>
        </w:numPr>
        <w:pStyle w:val="Compact"/>
      </w:pPr>
      <w:r>
        <w:t xml:space="preserve">постройте оба графика разного цвета на одном рисунке, добавьте легенду и сетку для каждого графика; укажите недостатки у данного построения;</w:t>
      </w:r>
    </w:p>
    <w:p>
      <w:pPr>
        <w:numPr>
          <w:ilvl w:val="0"/>
          <w:numId w:val="1002"/>
        </w:numPr>
        <w:pStyle w:val="Compact"/>
      </w:pPr>
      <w:r>
        <w:t xml:space="preserve">постройте аналогичный график с двумя осями ординат</w:t>
      </w:r>
    </w:p>
    <w:p>
      <w:pPr>
        <w:pStyle w:val="CaptionedFigure"/>
      </w:pPr>
      <w:bookmarkStart w:id="97" w:name="fig:018"/>
      <w:r>
        <w:drawing>
          <wp:inline>
            <wp:extent cx="5334000" cy="2909863"/>
            <wp:effectExtent b="0" l="0" r="0" t="0"/>
            <wp:docPr descr="Задание №5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Задание №5</w:t>
      </w:r>
    </w:p>
    <w:p>
      <w:pPr>
        <w:pStyle w:val="CaptionedFigure"/>
      </w:pPr>
      <w:bookmarkStart w:id="101" w:name="fig:019"/>
      <w:r>
        <w:drawing>
          <wp:inline>
            <wp:extent cx="5334000" cy="3023047"/>
            <wp:effectExtent b="0" l="0" r="0" t="0"/>
            <wp:docPr descr="Задание №5" title="" id="99" name="Picture"/>
            <a:graphic>
              <a:graphicData uri="http://schemas.openxmlformats.org/drawingml/2006/picture">
                <pic:pic>
                  <pic:nvPicPr>
                    <pic:cNvPr descr="image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3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Задание №5</w:t>
      </w:r>
    </w:p>
    <w:bookmarkEnd w:id="102"/>
    <w:bookmarkStart w:id="107" w:name="задание-6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Задание 6</w:t>
      </w:r>
    </w:p>
    <w:p>
      <w:pPr>
        <w:pStyle w:val="FirstParagraph"/>
      </w:pPr>
      <w:r>
        <w:t xml:space="preserve">Постройте график некоторых экспериментальных данных (придумайте сами), учитывая ошибку измерения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fig:020?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06" w:name="fig:020"/>
      <w:r>
        <w:drawing>
          <wp:inline>
            <wp:extent cx="5334000" cy="3005383"/>
            <wp:effectExtent b="0" l="0" r="0" t="0"/>
            <wp:docPr descr="Задание №6" title="" id="104" name="Picture"/>
            <a:graphic>
              <a:graphicData uri="http://schemas.openxmlformats.org/drawingml/2006/picture">
                <pic:pic>
                  <pic:nvPicPr>
                    <pic:cNvPr descr="image/20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5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Задание №6</w:t>
      </w:r>
    </w:p>
    <w:bookmarkEnd w:id="107"/>
    <w:bookmarkStart w:id="112" w:name="задание-7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Задание 7</w:t>
      </w:r>
    </w:p>
    <w:p>
      <w:pPr>
        <w:pStyle w:val="FirstParagraph"/>
      </w:pPr>
      <w:r>
        <w:t xml:space="preserve">Постройте точечный график случайных данных. Подпишите оси, легенду, название графика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fig:021?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11" w:name="fig:021"/>
      <w:r>
        <w:drawing>
          <wp:inline>
            <wp:extent cx="5334000" cy="2380686"/>
            <wp:effectExtent b="0" l="0" r="0" t="0"/>
            <wp:docPr descr="Задание №7" title="" id="109" name="Picture"/>
            <a:graphic>
              <a:graphicData uri="http://schemas.openxmlformats.org/drawingml/2006/picture">
                <pic:pic>
                  <pic:nvPicPr>
                    <pic:cNvPr descr="image/2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0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Задание №7</w:t>
      </w:r>
    </w:p>
    <w:bookmarkEnd w:id="112"/>
    <w:bookmarkStart w:id="117" w:name="задание-8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Задание 8</w:t>
      </w:r>
    </w:p>
    <w:p>
      <w:pPr>
        <w:pStyle w:val="FirstParagraph"/>
      </w:pPr>
      <w:r>
        <w:t xml:space="preserve">Постройте 3-мерный точечный график случайных данных. Подпишите оси, легенду, название графика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fig:022?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16" w:name="fig:022"/>
      <w:r>
        <w:drawing>
          <wp:inline>
            <wp:extent cx="5334000" cy="2540873"/>
            <wp:effectExtent b="0" l="0" r="0" t="0"/>
            <wp:docPr descr="Задание №8" title="" id="114" name="Picture"/>
            <a:graphic>
              <a:graphicData uri="http://schemas.openxmlformats.org/drawingml/2006/picture">
                <pic:pic>
                  <pic:nvPicPr>
                    <pic:cNvPr descr="image/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Задание №8</w:t>
      </w:r>
    </w:p>
    <w:bookmarkEnd w:id="117"/>
    <w:bookmarkStart w:id="122" w:name="задание-9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Задание 9</w:t>
      </w:r>
    </w:p>
    <w:p>
      <w:pPr>
        <w:pStyle w:val="FirstParagraph"/>
      </w:pPr>
      <w:r>
        <w:t xml:space="preserve">Создайте анимацию с построением синусоиды. То есть вы строите последовательность графиков синусоиды, постепенно увеличивая значение аргумента. После соедините их в анимацию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fig:023?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21" w:name="fig:023"/>
      <w:r>
        <w:drawing>
          <wp:inline>
            <wp:extent cx="5334000" cy="2999267"/>
            <wp:effectExtent b="0" l="0" r="0" t="0"/>
            <wp:docPr descr="Задание №9" title="" id="119" name="Picture"/>
            <a:graphic>
              <a:graphicData uri="http://schemas.openxmlformats.org/drawingml/2006/picture">
                <pic:pic>
                  <pic:nvPicPr>
                    <pic:cNvPr descr="image/2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Задание №9</w:t>
      </w:r>
    </w:p>
    <w:bookmarkEnd w:id="122"/>
    <w:bookmarkStart w:id="143" w:name="задание-10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Задание 10</w:t>
      </w:r>
    </w:p>
    <w:p>
      <w:pPr>
        <w:pStyle w:val="FirstParagraph"/>
      </w:pPr>
      <w:r>
        <w:t xml:space="preserve">Постройте анимированную гипоциклоиду для 2 целых значений модуля k и 2 рациональных значений модуля k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fig:024?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fig:028?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26" w:name="fig:024"/>
      <w:r>
        <w:drawing>
          <wp:inline>
            <wp:extent cx="5334000" cy="3028132"/>
            <wp:effectExtent b="0" l="0" r="0" t="0"/>
            <wp:docPr descr="Задание №10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8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30" w:name="fig:025"/>
      <w:r>
        <w:drawing>
          <wp:inline>
            <wp:extent cx="5334000" cy="1897542"/>
            <wp:effectExtent b="0" l="0" r="0" t="0"/>
            <wp:docPr descr="Задание №10" title="" id="128" name="Picture"/>
            <a:graphic>
              <a:graphicData uri="http://schemas.openxmlformats.org/drawingml/2006/picture">
                <pic:pic>
                  <pic:nvPicPr>
                    <pic:cNvPr descr="image/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34" w:name="fig:026"/>
      <w:r>
        <w:drawing>
          <wp:inline>
            <wp:extent cx="5334000" cy="2157266"/>
            <wp:effectExtent b="0" l="0" r="0" t="0"/>
            <wp:docPr descr="Задание №10" title="" id="132" name="Picture"/>
            <a:graphic>
              <a:graphicData uri="http://schemas.openxmlformats.org/drawingml/2006/picture">
                <pic:pic>
                  <pic:nvPicPr>
                    <pic:cNvPr descr="image/2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7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38" w:name="fig:027"/>
      <w:r>
        <w:drawing>
          <wp:inline>
            <wp:extent cx="5334000" cy="2170761"/>
            <wp:effectExtent b="0" l="0" r="0" t="0"/>
            <wp:docPr descr="Задание №10" title="" id="136" name="Picture"/>
            <a:graphic>
              <a:graphicData uri="http://schemas.openxmlformats.org/drawingml/2006/picture">
                <pic:pic>
                  <pic:nvPicPr>
                    <pic:cNvPr descr="image/2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0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42" w:name="fig:028"/>
      <w:r>
        <w:drawing>
          <wp:inline>
            <wp:extent cx="5334000" cy="2251128"/>
            <wp:effectExtent b="0" l="0" r="0" t="0"/>
            <wp:docPr descr="Задание №10" title="" id="140" name="Picture"/>
            <a:graphic>
              <a:graphicData uri="http://schemas.openxmlformats.org/drawingml/2006/picture">
                <pic:pic>
                  <pic:nvPicPr>
                    <pic:cNvPr descr="image/2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Задание №10</w:t>
      </w:r>
    </w:p>
    <w:bookmarkEnd w:id="143"/>
    <w:bookmarkStart w:id="164" w:name="задание-11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Задание 11</w:t>
      </w:r>
    </w:p>
    <w:p>
      <w:pPr>
        <w:pStyle w:val="FirstParagraph"/>
      </w:pPr>
      <w:r>
        <w:t xml:space="preserve">Постройте анимированную эпициклоиду для 2 целых значений модуля k и 2 рациональных значений модуля k (рис.</w:t>
      </w:r>
      <w:r>
        <w:t xml:space="preserve"> </w:t>
      </w:r>
      <w:r>
        <w:t xml:space="preserve">[</w:t>
      </w:r>
      <w:r>
        <w:rPr>
          <w:bCs/>
          <w:b/>
        </w:rPr>
        <w:t xml:space="preserve">fig:029?</w:t>
      </w:r>
      <w:r>
        <w:t xml:space="preserve">]</w:t>
      </w:r>
      <w:r>
        <w:t xml:space="preserve"> </w:t>
      </w:r>
      <w:r>
        <w:t xml:space="preserve">-</w:t>
      </w:r>
      <w:r>
        <w:t xml:space="preserve"> </w:t>
      </w:r>
      <w:r>
        <w:t xml:space="preserve">[</w:t>
      </w:r>
      <w:r>
        <w:rPr>
          <w:bCs/>
          <w:b/>
        </w:rPr>
        <w:t xml:space="preserve">fig:033?</w:t>
      </w:r>
      <w:r>
        <w:t xml:space="preserve">]</w:t>
      </w:r>
      <w:r>
        <w:t xml:space="preserve">).</w:t>
      </w:r>
    </w:p>
    <w:p>
      <w:pPr>
        <w:pStyle w:val="CaptionedFigure"/>
      </w:pPr>
      <w:bookmarkStart w:id="147" w:name="fig:024"/>
      <w:r>
        <w:drawing>
          <wp:inline>
            <wp:extent cx="5334000" cy="2995930"/>
            <wp:effectExtent b="0" l="0" r="0" t="0"/>
            <wp:docPr descr="Задание №10" title="" id="145" name="Picture"/>
            <a:graphic>
              <a:graphicData uri="http://schemas.openxmlformats.org/drawingml/2006/picture">
                <pic:pic>
                  <pic:nvPicPr>
                    <pic:cNvPr descr="image/2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51" w:name="fig:030"/>
      <w:r>
        <w:drawing>
          <wp:inline>
            <wp:extent cx="5334000" cy="1915829"/>
            <wp:effectExtent b="0" l="0" r="0" t="0"/>
            <wp:docPr descr="Задание №10" title="" id="149" name="Picture"/>
            <a:graphic>
              <a:graphicData uri="http://schemas.openxmlformats.org/drawingml/2006/picture">
                <pic:pic>
                  <pic:nvPicPr>
                    <pic:cNvPr descr="image/30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55" w:name="fig:031"/>
      <w:r>
        <w:drawing>
          <wp:inline>
            <wp:extent cx="5334000" cy="2172607"/>
            <wp:effectExtent b="0" l="0" r="0" t="0"/>
            <wp:docPr descr="Задание №10" title="" id="153" name="Picture"/>
            <a:graphic>
              <a:graphicData uri="http://schemas.openxmlformats.org/drawingml/2006/picture">
                <pic:pic>
                  <pic:nvPicPr>
                    <pic:cNvPr descr="image/3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59" w:name="fig:032"/>
      <w:r>
        <w:drawing>
          <wp:inline>
            <wp:extent cx="5334000" cy="2179629"/>
            <wp:effectExtent b="0" l="0" r="0" t="0"/>
            <wp:docPr descr="Задание №10" title="" id="157" name="Picture"/>
            <a:graphic>
              <a:graphicData uri="http://schemas.openxmlformats.org/drawingml/2006/picture">
                <pic:pic>
                  <pic:nvPicPr>
                    <pic:cNvPr descr="image/32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Задание №10</w:t>
      </w:r>
    </w:p>
    <w:p>
      <w:pPr>
        <w:pStyle w:val="CaptionedFigure"/>
      </w:pPr>
      <w:bookmarkStart w:id="163" w:name="fig:033"/>
      <w:r>
        <w:drawing>
          <wp:inline>
            <wp:extent cx="5334000" cy="2165242"/>
            <wp:effectExtent b="0" l="0" r="0" t="0"/>
            <wp:docPr descr="Задание №10" title="" id="161" name="Picture"/>
            <a:graphic>
              <a:graphicData uri="http://schemas.openxmlformats.org/drawingml/2006/picture">
                <pic:pic>
                  <pic:nvPicPr>
                    <pic:cNvPr descr="image/33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5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Задание №10</w:t>
      </w:r>
    </w:p>
    <w:bookmarkEnd w:id="164"/>
    <w:bookmarkEnd w:id="165"/>
    <w:bookmarkStart w:id="16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синтаксис языка Julia для построения графиков.</w:t>
      </w:r>
    </w:p>
    <w:bookmarkEnd w:id="1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6" Target="media/rId26.png" /><Relationship Type="http://schemas.openxmlformats.org/officeDocument/2006/relationships/image" Id="rId103" Target="media/rId103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30" Target="media/rId30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5</dc:title>
  <dc:creator>Ланцова Яна Игоревна</dc:creator>
  <dc:language>ru-RU</dc:language>
  <cp:keywords/>
  <dcterms:created xsi:type="dcterms:W3CDTF">2025-11-07T13:26:22Z</dcterms:created>
  <dcterms:modified xsi:type="dcterms:W3CDTF">2025-11-07T13:26:22Z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Построение графиков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